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firstLine="720"/>
        <w:rPr>
          <w:sz w:val="58"/>
          <w:szCs w:val="58"/>
        </w:rPr>
      </w:pPr>
      <w:r w:rsidDel="00000000" w:rsidR="00000000" w:rsidRPr="00000000">
        <w:rPr>
          <w:sz w:val="58"/>
          <w:szCs w:val="58"/>
          <w:rtl w:val="0"/>
        </w:rPr>
        <w:t xml:space="preserve">Configuración de Usuarios y Contactos en el Sistema</w:t>
      </w:r>
    </w:p>
    <w:sdt>
      <w:sdtPr>
        <w:id w:val="1235671450"/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02">
          <w:pPr>
            <w:widowControl w:val="0"/>
            <w:spacing w:before="60" w:lineRule="auto"/>
            <w:ind w:firstLine="720"/>
            <w:jc w:val="left"/>
            <w:rPr>
              <w:b w:val="0"/>
              <w:bCs w:val="0"/>
              <w:color w:val="1155cc"/>
              <w:u w:val="single"/>
            </w:rPr>
          </w:pPr>
          <w:r w:rsidDel="00000000" w:rsidR="00000000" w:rsidRPr="00000000">
            <w:fldChar w:fldCharType="begin"/>
            <w:instrText xml:space="preserve"> TOC \h \u \z \n \t "Heading 1,1,Heading 2,2,Heading 3,3,Heading 4,4,Heading 5,5,Heading 6,6,"</w:instrText>
            <w:fldChar w:fldCharType="separate"/>
          </w:r>
          <w:hyperlink w:anchor="_heading=h.joqm2ehu99n5"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smallCaps w:val="0"/>
                <w:strike w:val="0"/>
                <w:color w:val="1155cc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Introducción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3">
          <w:pPr>
            <w:widowControl w:val="0"/>
            <w:spacing w:before="60" w:lineRule="auto"/>
            <w:ind w:firstLine="720"/>
            <w:jc w:val="left"/>
            <w:rPr>
              <w:b w:val="0"/>
              <w:bCs w:val="0"/>
              <w:color w:val="1155cc"/>
              <w:u w:val="single"/>
            </w:rPr>
          </w:pPr>
          <w:hyperlink w:anchor="_heading=h.2e9i55gf7slt"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smallCaps w:val="0"/>
                <w:strike w:val="0"/>
                <w:color w:val="1155cc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¿Qué debe hacer?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4">
          <w:pPr>
            <w:widowControl w:val="0"/>
            <w:spacing w:before="60" w:lineRule="auto"/>
            <w:ind w:firstLine="720"/>
            <w:jc w:val="left"/>
            <w:rPr>
              <w:b w:val="0"/>
              <w:bCs w:val="0"/>
              <w:color w:val="1155cc"/>
              <w:u w:val="single"/>
            </w:rPr>
          </w:pPr>
          <w:hyperlink w:anchor="_heading=h.pi3z7pef2xd1"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smallCaps w:val="0"/>
                <w:strike w:val="0"/>
                <w:color w:val="1155cc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1. Usuarios del Sistema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5">
          <w:pPr>
            <w:widowControl w:val="0"/>
            <w:spacing w:before="60" w:lineRule="auto"/>
            <w:ind w:left="1080" w:firstLine="0"/>
            <w:jc w:val="left"/>
            <w:rPr>
              <w:color w:val="1155cc"/>
              <w:u w:val="single"/>
            </w:rPr>
          </w:pPr>
          <w:hyperlink w:anchor="_heading=h.gx2f23hi7uet"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smallCaps w:val="0"/>
                <w:strike w:val="0"/>
                <w:color w:val="1155cc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Para qué sirve esta sección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6">
          <w:pPr>
            <w:widowControl w:val="0"/>
            <w:spacing w:before="60" w:lineRule="auto"/>
            <w:ind w:left="1080" w:firstLine="0"/>
            <w:jc w:val="left"/>
            <w:rPr>
              <w:color w:val="1155cc"/>
              <w:u w:val="single"/>
            </w:rPr>
          </w:pPr>
          <w:hyperlink w:anchor="_heading=h.gfwysbi6444l"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smallCaps w:val="0"/>
                <w:strike w:val="0"/>
                <w:color w:val="1155cc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Qué debe hacer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7">
          <w:pPr>
            <w:widowControl w:val="0"/>
            <w:spacing w:before="60" w:lineRule="auto"/>
            <w:ind w:firstLine="720"/>
            <w:jc w:val="left"/>
            <w:rPr>
              <w:b w:val="0"/>
              <w:bCs w:val="0"/>
              <w:color w:val="1155cc"/>
              <w:u w:val="single"/>
            </w:rPr>
          </w:pPr>
          <w:hyperlink w:anchor="_heading=h.mvlmph96erf"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smallCaps w:val="0"/>
                <w:strike w:val="0"/>
                <w:color w:val="1155cc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2. Contactos para Integraciones GPS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8">
          <w:pPr>
            <w:widowControl w:val="0"/>
            <w:spacing w:before="60" w:lineRule="auto"/>
            <w:ind w:left="1080" w:firstLine="0"/>
            <w:jc w:val="left"/>
            <w:rPr>
              <w:color w:val="1155cc"/>
              <w:u w:val="single"/>
            </w:rPr>
          </w:pPr>
          <w:hyperlink w:anchor="_heading=h.baw4yj9bsd55"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smallCaps w:val="0"/>
                <w:strike w:val="0"/>
                <w:color w:val="1155cc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Para qué sirve esta sección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9">
          <w:pPr>
            <w:widowControl w:val="0"/>
            <w:spacing w:before="60" w:lineRule="auto"/>
            <w:ind w:left="1080" w:firstLine="0"/>
            <w:jc w:val="left"/>
            <w:rPr>
              <w:color w:val="1155cc"/>
              <w:u w:val="single"/>
            </w:rPr>
          </w:pPr>
          <w:hyperlink w:anchor="_heading=h.t7lw4hsaqrq1"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smallCaps w:val="0"/>
                <w:strike w:val="0"/>
                <w:color w:val="1155cc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Qué debe hacer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A">
          <w:pPr>
            <w:widowControl w:val="0"/>
            <w:spacing w:before="60" w:lineRule="auto"/>
            <w:ind w:firstLine="720"/>
            <w:jc w:val="left"/>
            <w:rPr>
              <w:b w:val="0"/>
              <w:bCs w:val="0"/>
              <w:color w:val="1155cc"/>
              <w:u w:val="single"/>
            </w:rPr>
          </w:pPr>
          <w:hyperlink w:anchor="_heading=h.3jvxgpi4bbt2"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smallCaps w:val="0"/>
                <w:strike w:val="0"/>
                <w:color w:val="1155cc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3. Contactos para Formación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B">
          <w:pPr>
            <w:widowControl w:val="0"/>
            <w:spacing w:before="60" w:lineRule="auto"/>
            <w:ind w:left="1080" w:firstLine="0"/>
            <w:jc w:val="left"/>
            <w:rPr>
              <w:color w:val="1155cc"/>
              <w:u w:val="single"/>
            </w:rPr>
          </w:pPr>
          <w:hyperlink w:anchor="_heading=h.s9f9r4yubv8k"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smallCaps w:val="0"/>
                <w:strike w:val="0"/>
                <w:color w:val="1155cc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Para qué sirve esta sección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C">
          <w:pPr>
            <w:widowControl w:val="0"/>
            <w:spacing w:before="60" w:lineRule="auto"/>
            <w:ind w:left="1080" w:firstLine="0"/>
            <w:jc w:val="left"/>
            <w:rPr>
              <w:color w:val="1155cc"/>
              <w:u w:val="single"/>
            </w:rPr>
          </w:pPr>
          <w:hyperlink w:anchor="_heading=h.kre637cyb21n"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smallCaps w:val="0"/>
                <w:strike w:val="0"/>
                <w:color w:val="1155cc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Qué debe hacer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D">
          <w:pPr>
            <w:widowControl w:val="0"/>
            <w:spacing w:before="60" w:lineRule="auto"/>
            <w:ind w:firstLine="720"/>
            <w:jc w:val="left"/>
            <w:rPr>
              <w:b w:val="0"/>
              <w:bCs w:val="0"/>
              <w:color w:val="1155cc"/>
              <w:u w:val="single"/>
            </w:rPr>
          </w:pPr>
          <w:hyperlink w:anchor="_heading=h.hin6z347szv4"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smallCaps w:val="0"/>
                <w:strike w:val="0"/>
                <w:color w:val="1155cc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4. Contactos para Toma de Decisiones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E">
          <w:pPr>
            <w:widowControl w:val="0"/>
            <w:spacing w:before="60" w:lineRule="auto"/>
            <w:ind w:left="1080" w:firstLine="0"/>
            <w:jc w:val="left"/>
            <w:rPr>
              <w:color w:val="1155cc"/>
              <w:u w:val="single"/>
            </w:rPr>
          </w:pPr>
          <w:hyperlink w:anchor="_heading=h.r84n11dxrv81"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smallCaps w:val="0"/>
                <w:strike w:val="0"/>
                <w:color w:val="1155cc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Para qué sirve esta sección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F">
          <w:pPr>
            <w:widowControl w:val="0"/>
            <w:spacing w:before="60" w:lineRule="auto"/>
            <w:ind w:left="1080" w:firstLine="0"/>
            <w:jc w:val="left"/>
            <w:rPr>
              <w:color w:val="1155cc"/>
              <w:u w:val="single"/>
            </w:rPr>
          </w:pPr>
          <w:hyperlink w:anchor="_heading=h.yfra0o6mxk84"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smallCaps w:val="0"/>
                <w:strike w:val="0"/>
                <w:color w:val="1155cc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Qué debe hacer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0">
          <w:pPr>
            <w:widowControl w:val="0"/>
            <w:spacing w:before="60" w:lineRule="auto"/>
            <w:ind w:firstLine="720"/>
            <w:jc w:val="left"/>
            <w:rPr>
              <w:b w:val="0"/>
              <w:bCs w:val="0"/>
              <w:color w:val="1155cc"/>
              <w:u w:val="single"/>
            </w:rPr>
          </w:pPr>
          <w:hyperlink w:anchor="_heading=h.c5nyjjqobpl3"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smallCaps w:val="0"/>
                <w:strike w:val="0"/>
                <w:color w:val="1155cc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Notas y recomendaciones adicionales</w:t>
            </w:r>
          </w:hyperlink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11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Style w:val="Heading2"/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firstLine="720"/>
        <w:rPr/>
      </w:pPr>
      <w:bookmarkStart w:colFirst="0" w:colLast="0" w:name="_heading=h.joqm2ehu99n5" w:id="0"/>
      <w:bookmarkEnd w:id="0"/>
      <w:r w:rsidDel="00000000" w:rsidR="00000000" w:rsidRPr="00000000">
        <w:rPr>
          <w:rtl w:val="0"/>
        </w:rPr>
        <w:t xml:space="preserve">Introducción</w:t>
      </w:r>
    </w:p>
    <w:p w:rsidR="00000000" w:rsidDel="00000000" w:rsidP="00000000" w:rsidRDefault="00000000" w:rsidRPr="00000000" w14:paraId="00000013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firstLine="720"/>
        <w:rPr/>
      </w:pPr>
      <w:r w:rsidDel="00000000" w:rsidR="00000000" w:rsidRPr="00000000">
        <w:rPr>
          <w:rtl w:val="0"/>
        </w:rPr>
        <w:t xml:space="preserve">Este documento forma parte de la serie de guías para la implantación de su sistema TMS.</w:t>
      </w:r>
    </w:p>
    <w:p w:rsidR="00000000" w:rsidDel="00000000" w:rsidP="00000000" w:rsidRDefault="00000000" w:rsidRPr="00000000" w14:paraId="00000015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firstLine="720"/>
        <w:rPr/>
      </w:pPr>
      <w:r w:rsidDel="00000000" w:rsidR="00000000" w:rsidRPr="00000000">
        <w:rPr>
          <w:rtl w:val="0"/>
        </w:rPr>
        <w:t xml:space="preserve">En esta sección le solicitamos la información necesaria para identificar a las personas de su organización que participarán en el uso, configuración y puesta en marcha inicial de la plataforma.</w:t>
      </w:r>
    </w:p>
    <w:p w:rsidR="00000000" w:rsidDel="00000000" w:rsidP="00000000" w:rsidRDefault="00000000" w:rsidRPr="00000000" w14:paraId="00000017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firstLine="720"/>
        <w:rPr/>
      </w:pPr>
      <w:r w:rsidDel="00000000" w:rsidR="00000000" w:rsidRPr="00000000">
        <w:rPr>
          <w:rtl w:val="0"/>
        </w:rPr>
        <w:t xml:space="preserve">Se recopilará información en cuatro áreas principales:</w:t>
      </w:r>
    </w:p>
    <w:p w:rsidR="00000000" w:rsidDel="00000000" w:rsidP="00000000" w:rsidRDefault="00000000" w:rsidRPr="00000000" w14:paraId="00000019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5"/>
        </w:num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Usuarios del sistema</w:t>
      </w:r>
    </w:p>
    <w:p w:rsidR="00000000" w:rsidDel="00000000" w:rsidP="00000000" w:rsidRDefault="00000000" w:rsidRPr="00000000" w14:paraId="0000001B">
      <w:pPr>
        <w:numPr>
          <w:ilvl w:val="0"/>
          <w:numId w:val="5"/>
        </w:num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Contactos para integraciones GPS</w:t>
      </w:r>
    </w:p>
    <w:p w:rsidR="00000000" w:rsidDel="00000000" w:rsidP="00000000" w:rsidRDefault="00000000" w:rsidRPr="00000000" w14:paraId="0000001C">
      <w:pPr>
        <w:numPr>
          <w:ilvl w:val="0"/>
          <w:numId w:val="5"/>
        </w:num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Contactos para formación</w:t>
      </w:r>
    </w:p>
    <w:p w:rsidR="00000000" w:rsidDel="00000000" w:rsidP="00000000" w:rsidRDefault="00000000" w:rsidRPr="00000000" w14:paraId="0000001D">
      <w:pPr>
        <w:numPr>
          <w:ilvl w:val="0"/>
          <w:numId w:val="5"/>
        </w:num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Contactos para toma de decisiones durante la implantación</w:t>
      </w:r>
    </w:p>
    <w:p w:rsidR="00000000" w:rsidDel="00000000" w:rsidP="00000000" w:rsidRDefault="00000000" w:rsidRPr="00000000" w14:paraId="0000001E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firstLine="720"/>
        <w:rPr/>
      </w:pPr>
      <w:r w:rsidDel="00000000" w:rsidR="00000000" w:rsidRPr="00000000">
        <w:rPr>
          <w:rtl w:val="0"/>
        </w:rPr>
        <w:t xml:space="preserve">⚠️ Este</w:t>
      </w:r>
      <w:r w:rsidDel="00000000" w:rsidR="00000000" w:rsidRPr="00000000">
        <w:rPr>
          <w:rtl w:val="0"/>
        </w:rPr>
        <w:t xml:space="preserve"> documento se refiere únicamente a </w:t>
      </w:r>
      <w:r w:rsidDel="00000000" w:rsidR="00000000" w:rsidRPr="00000000">
        <w:rPr>
          <w:b w:val="1"/>
          <w:bCs w:val="1"/>
          <w:rtl w:val="0"/>
        </w:rPr>
        <w:t xml:space="preserve">contactos internos de su compañía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20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firstLine="720"/>
        <w:rPr/>
      </w:pPr>
      <w:r w:rsidDel="00000000" w:rsidR="00000000" w:rsidRPr="00000000">
        <w:rPr>
          <w:rtl w:val="0"/>
        </w:rPr>
        <w:t xml:space="preserve">Los contactos asociados a clientes o transportistas se configurarán más adelante en el proceso de implantación..</w:t>
      </w:r>
    </w:p>
    <w:p w:rsidR="00000000" w:rsidDel="00000000" w:rsidP="00000000" w:rsidRDefault="00000000" w:rsidRPr="00000000" w14:paraId="00000021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Style w:val="Heading2"/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firstLine="720"/>
        <w:rPr/>
      </w:pPr>
      <w:bookmarkStart w:colFirst="0" w:colLast="0" w:name="_heading=h.2e9i55gf7slt" w:id="1"/>
      <w:bookmarkEnd w:id="1"/>
      <w:r w:rsidDel="00000000" w:rsidR="00000000" w:rsidRPr="00000000">
        <w:rPr>
          <w:rtl w:val="0"/>
        </w:rPr>
        <w:t xml:space="preserve">¿Qué debe hacer?</w:t>
      </w:r>
    </w:p>
    <w:p w:rsidR="00000000" w:rsidDel="00000000" w:rsidP="00000000" w:rsidRDefault="00000000" w:rsidRPr="00000000" w14:paraId="00000023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firstLine="720"/>
        <w:rPr/>
      </w:pPr>
      <w:r w:rsidDel="00000000" w:rsidR="00000000" w:rsidRPr="00000000">
        <w:rPr>
          <w:rtl w:val="0"/>
        </w:rPr>
        <w:t xml:space="preserve">Complete las tablas incluidas en este documento con la información solicitada para cada tipo de contacto.</w:t>
      </w:r>
    </w:p>
    <w:p w:rsidR="00000000" w:rsidDel="00000000" w:rsidP="00000000" w:rsidRDefault="00000000" w:rsidRPr="00000000" w14:paraId="00000025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firstLine="720"/>
        <w:rPr/>
      </w:pPr>
      <w:r w:rsidDel="00000000" w:rsidR="00000000" w:rsidRPr="00000000">
        <w:rPr>
          <w:rtl w:val="0"/>
        </w:rPr>
        <w:t xml:space="preserve">Esto nos permitirá:</w:t>
      </w:r>
    </w:p>
    <w:p w:rsidR="00000000" w:rsidDel="00000000" w:rsidP="00000000" w:rsidRDefault="00000000" w:rsidRPr="00000000" w14:paraId="00000027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numPr>
          <w:ilvl w:val="0"/>
          <w:numId w:val="2"/>
        </w:num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Crear los </w:t>
      </w:r>
      <w:r w:rsidDel="00000000" w:rsidR="00000000" w:rsidRPr="00000000">
        <w:rPr>
          <w:b w:val="1"/>
          <w:bCs w:val="1"/>
          <w:rtl w:val="0"/>
        </w:rPr>
        <w:t xml:space="preserve">usuarios iniciales del sistema</w:t>
      </w:r>
    </w:p>
    <w:p w:rsidR="00000000" w:rsidDel="00000000" w:rsidP="00000000" w:rsidRDefault="00000000" w:rsidRPr="00000000" w14:paraId="00000029">
      <w:pPr>
        <w:numPr>
          <w:ilvl w:val="0"/>
          <w:numId w:val="2"/>
        </w:num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Identificar a los</w:t>
      </w:r>
      <w:r w:rsidDel="00000000" w:rsidR="00000000" w:rsidRPr="00000000">
        <w:rPr>
          <w:b w:val="1"/>
          <w:bCs w:val="1"/>
          <w:rtl w:val="0"/>
        </w:rPr>
        <w:t xml:space="preserve"> responsables del proceso de implantación</w:t>
      </w:r>
    </w:p>
    <w:p w:rsidR="00000000" w:rsidDel="00000000" w:rsidP="00000000" w:rsidRDefault="00000000" w:rsidRPr="00000000" w14:paraId="0000002A">
      <w:pPr>
        <w:numPr>
          <w:ilvl w:val="0"/>
          <w:numId w:val="2"/>
        </w:num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Coordinar </w:t>
      </w:r>
      <w:r w:rsidDel="00000000" w:rsidR="00000000" w:rsidRPr="00000000">
        <w:rPr>
          <w:b w:val="1"/>
          <w:bCs w:val="1"/>
          <w:rtl w:val="0"/>
        </w:rPr>
        <w:t xml:space="preserve">integraciones</w:t>
      </w:r>
      <w:r w:rsidDel="00000000" w:rsidR="00000000" w:rsidRPr="00000000">
        <w:rPr>
          <w:rtl w:val="0"/>
        </w:rPr>
        <w:t xml:space="preserve"> y </w:t>
      </w:r>
      <w:r w:rsidDel="00000000" w:rsidR="00000000" w:rsidRPr="00000000">
        <w:rPr>
          <w:b w:val="1"/>
          <w:bCs w:val="1"/>
          <w:rtl w:val="0"/>
        </w:rPr>
        <w:t xml:space="preserve">sesiones de formación</w:t>
      </w:r>
    </w:p>
    <w:p w:rsidR="00000000" w:rsidDel="00000000" w:rsidP="00000000" w:rsidRDefault="00000000" w:rsidRPr="00000000" w14:paraId="0000002B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firstLine="720"/>
        <w:rPr/>
      </w:pPr>
      <w:r w:rsidDel="00000000" w:rsidR="00000000" w:rsidRPr="00000000">
        <w:rPr>
          <w:rtl w:val="0"/>
        </w:rPr>
        <w:t xml:space="preserve">Si en el futuro necesita añadir o modificar contactos o usuarios, podrá hacerlo directamente desde la plataforma o a través de soporte.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Style w:val="Heading2"/>
        <w:numPr>
          <w:ilvl w:val="0"/>
          <w:numId w:val="1"/>
        </w:num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left="1440" w:hanging="360"/>
        <w:rPr>
          <w:u w:val="none"/>
        </w:rPr>
      </w:pPr>
      <w:bookmarkStart w:colFirst="0" w:colLast="0" w:name="_heading=h.pi3z7pef2xd1" w:id="2"/>
      <w:bookmarkEnd w:id="2"/>
      <w:r w:rsidDel="00000000" w:rsidR="00000000" w:rsidRPr="00000000">
        <w:rPr>
          <w:rtl w:val="0"/>
        </w:rPr>
        <w:t xml:space="preserve">Usuarios del Sistema</w:t>
      </w:r>
    </w:p>
    <w:p w:rsidR="00000000" w:rsidDel="00000000" w:rsidP="00000000" w:rsidRDefault="00000000" w:rsidRPr="00000000" w14:paraId="0000002F">
      <w:pPr>
        <w:pStyle w:val="Heading3"/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firstLine="720"/>
        <w:rPr/>
      </w:pPr>
      <w:bookmarkStart w:colFirst="0" w:colLast="0" w:name="_heading=h.gx2f23hi7uet" w:id="3"/>
      <w:bookmarkEnd w:id="3"/>
      <w:r w:rsidDel="00000000" w:rsidR="00000000" w:rsidRPr="00000000">
        <w:rPr>
          <w:rtl w:val="0"/>
        </w:rPr>
        <w:t xml:space="preserve">Para qué sirve esta sección</w:t>
      </w:r>
    </w:p>
    <w:p w:rsidR="00000000" w:rsidDel="00000000" w:rsidP="00000000" w:rsidRDefault="00000000" w:rsidRPr="00000000" w14:paraId="00000030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left="720" w:firstLine="0"/>
        <w:rPr/>
      </w:pPr>
      <w:r w:rsidDel="00000000" w:rsidR="00000000" w:rsidRPr="00000000">
        <w:rPr>
          <w:rtl w:val="0"/>
        </w:rPr>
        <w:t xml:space="preserve">Aquí debe indicar las personas de su organización que tendrán acceso al sistema desde el inicio.</w:t>
      </w:r>
    </w:p>
    <w:p w:rsidR="00000000" w:rsidDel="00000000" w:rsidP="00000000" w:rsidRDefault="00000000" w:rsidRPr="00000000" w14:paraId="00000032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left="720" w:firstLine="0"/>
        <w:rPr/>
      </w:pPr>
      <w:r w:rsidDel="00000000" w:rsidR="00000000" w:rsidRPr="00000000">
        <w:rPr>
          <w:rtl w:val="0"/>
        </w:rPr>
        <w:t xml:space="preserve">Cada usuario debe tener asignado al menos un rol, que determinará qué acciones podrá realizar dentro de la plataforma.</w:t>
      </w:r>
    </w:p>
    <w:p w:rsidR="00000000" w:rsidDel="00000000" w:rsidP="00000000" w:rsidRDefault="00000000" w:rsidRPr="00000000" w14:paraId="00000034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left="720" w:firstLine="0"/>
        <w:rPr/>
      </w:pPr>
      <w:r w:rsidDel="00000000" w:rsidR="00000000" w:rsidRPr="00000000">
        <w:rPr>
          <w:rtl w:val="0"/>
        </w:rPr>
        <w:t xml:space="preserve">Un mismo usuario puede tener uno o varios roles según sus funciones dentro de la compañía.</w:t>
      </w:r>
    </w:p>
    <w:p w:rsidR="00000000" w:rsidDel="00000000" w:rsidP="00000000" w:rsidRDefault="00000000" w:rsidRPr="00000000" w14:paraId="00000036">
      <w:pPr>
        <w:pStyle w:val="Heading3"/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firstLine="720"/>
        <w:rPr/>
      </w:pPr>
      <w:bookmarkStart w:colFirst="0" w:colLast="0" w:name="_heading=h.gfwysbi6444l" w:id="4"/>
      <w:bookmarkEnd w:id="4"/>
      <w:r w:rsidDel="00000000" w:rsidR="00000000" w:rsidRPr="00000000">
        <w:rPr>
          <w:rtl w:val="0"/>
        </w:rPr>
        <w:t xml:space="preserve">Qué debe hacer</w:t>
      </w:r>
    </w:p>
    <w:p w:rsidR="00000000" w:rsidDel="00000000" w:rsidP="00000000" w:rsidRDefault="00000000" w:rsidRPr="00000000" w14:paraId="00000037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firstLine="720"/>
        <w:rPr/>
      </w:pPr>
      <w:r w:rsidDel="00000000" w:rsidR="00000000" w:rsidRPr="00000000">
        <w:rPr>
          <w:rtl w:val="0"/>
        </w:rPr>
        <w:t xml:space="preserve">Complete la tabla con la información de cada usuario que desee crear en el sistema.</w:t>
      </w:r>
    </w:p>
    <w:p w:rsidR="00000000" w:rsidDel="00000000" w:rsidP="00000000" w:rsidRDefault="00000000" w:rsidRPr="00000000" w14:paraId="00000038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firstLine="72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885.0" w:type="dxa"/>
        <w:jc w:val="left"/>
        <w:tblInd w:w="720.0" w:type="dxa"/>
        <w:tblBorders>
          <w:top w:color="999999" w:space="0" w:sz="4" w:val="single"/>
          <w:left w:color="999999" w:space="0" w:sz="4" w:val="single"/>
          <w:bottom w:color="999999" w:space="0" w:sz="4" w:val="single"/>
          <w:right w:color="999999" w:space="0" w:sz="4" w:val="single"/>
          <w:insideH w:color="999999" w:space="0" w:sz="4" w:val="single"/>
          <w:insideV w:color="999999" w:space="0" w:sz="4" w:val="single"/>
        </w:tblBorders>
        <w:tblLayout w:type="fixed"/>
        <w:tblLook w:val="0600"/>
      </w:tblPr>
      <w:tblGrid>
        <w:gridCol w:w="1365"/>
        <w:gridCol w:w="1755"/>
        <w:gridCol w:w="2175"/>
        <w:gridCol w:w="1500"/>
        <w:gridCol w:w="3090"/>
        <w:tblGridChange w:id="0">
          <w:tblGrid>
            <w:gridCol w:w="1365"/>
            <w:gridCol w:w="1755"/>
            <w:gridCol w:w="2175"/>
            <w:gridCol w:w="1500"/>
            <w:gridCol w:w="309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shd w:fill="099be5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9">
            <w:pPr>
              <w:widowControl w:val="0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ind w:lef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Nombre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shd w:fill="099be5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A">
            <w:pPr>
              <w:widowControl w:val="0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ind w:lef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Apellido(s)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shd w:fill="099be5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B">
            <w:pPr>
              <w:widowControl w:val="0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ind w:lef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Correo electrónico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shd w:fill="099be5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C">
            <w:pPr>
              <w:widowControl w:val="0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ind w:left="0" w:firstLine="0"/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Teléfono celular</w:t>
            </w:r>
          </w:p>
        </w:tc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shd w:fill="099be5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D">
            <w:pPr>
              <w:widowControl w:val="0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ind w:left="0" w:firstLine="0"/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Rol(es)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E">
            <w:pPr>
              <w:widowControl w:val="0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ind w:left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Ejemplo: Miranda</w:t>
            </w:r>
          </w:p>
        </w:tc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F">
            <w:pPr>
              <w:widowControl w:val="0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ind w:left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Gomez</w:t>
            </w:r>
          </w:p>
        </w:tc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0">
            <w:pPr>
              <w:widowControl w:val="0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ind w:left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miranda.gomez@fleetrocket.io</w:t>
            </w:r>
          </w:p>
        </w:tc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1">
            <w:pPr>
              <w:widowControl w:val="0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ind w:left="0"/>
              <w:jc w:val="left"/>
              <w:rPr>
                <w:sz w:val="20"/>
                <w:szCs w:val="20"/>
              </w:rPr>
            </w:pPr>
            <w:bookmarkStart w:colFirst="0" w:colLast="0" w:name="_heading=h.7fz5nj3lbtqr" w:id="5"/>
            <w:bookmarkEnd w:id="5"/>
            <w:r w:rsidDel="00000000" w:rsidR="00000000" w:rsidRPr="00000000">
              <w:rPr>
                <w:sz w:val="20"/>
                <w:szCs w:val="20"/>
                <w:rtl w:val="0"/>
              </w:rPr>
              <w:t xml:space="preserve">+520000000000</w:t>
            </w:r>
          </w:p>
        </w:tc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2">
            <w:pPr>
              <w:widowControl w:val="0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ind w:left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Ventas transportista</w:t>
            </w:r>
          </w:p>
          <w:p w:rsidR="00000000" w:rsidDel="00000000" w:rsidP="00000000" w:rsidRDefault="00000000" w:rsidRPr="00000000" w14:paraId="00000043">
            <w:pPr>
              <w:widowControl w:val="0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ind w:left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Representante de ventas</w:t>
            </w:r>
          </w:p>
          <w:p w:rsidR="00000000" w:rsidDel="00000000" w:rsidP="00000000" w:rsidRDefault="00000000" w:rsidRPr="00000000" w14:paraId="00000044">
            <w:pPr>
              <w:widowControl w:val="0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ind w:left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Manager de precios</w:t>
            </w:r>
          </w:p>
          <w:p w:rsidR="00000000" w:rsidDel="00000000" w:rsidP="00000000" w:rsidRDefault="00000000" w:rsidRPr="00000000" w14:paraId="00000045">
            <w:pPr>
              <w:widowControl w:val="0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ind w:left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Representante de operaciones</w:t>
            </w:r>
          </w:p>
          <w:p w:rsidR="00000000" w:rsidDel="00000000" w:rsidP="00000000" w:rsidRDefault="00000000" w:rsidRPr="00000000" w14:paraId="00000046">
            <w:pPr>
              <w:widowControl w:val="0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ind w:left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Manager de operaciones</w:t>
            </w:r>
          </w:p>
          <w:p w:rsidR="00000000" w:rsidDel="00000000" w:rsidP="00000000" w:rsidRDefault="00000000" w:rsidRPr="00000000" w14:paraId="00000047">
            <w:pPr>
              <w:widowControl w:val="0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ind w:left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Representante transfronterizo</w:t>
            </w:r>
          </w:p>
          <w:p w:rsidR="00000000" w:rsidDel="00000000" w:rsidP="00000000" w:rsidRDefault="00000000" w:rsidRPr="00000000" w14:paraId="00000048">
            <w:pPr>
              <w:widowControl w:val="0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ind w:left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Servicio al cliente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9">
            <w:pPr>
              <w:widowControl w:val="0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ind w:left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Ejemplo: Carlos</w:t>
            </w:r>
          </w:p>
        </w:tc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A">
            <w:pPr>
              <w:widowControl w:val="0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ind w:left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Moralez</w:t>
            </w:r>
          </w:p>
        </w:tc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B">
            <w:pPr>
              <w:widowControl w:val="0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ind w:left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carlos.morales@fleetrocket.io</w:t>
            </w:r>
          </w:p>
        </w:tc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C">
            <w:pPr>
              <w:widowControl w:val="0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ind w:left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+520000000000</w:t>
            </w:r>
          </w:p>
        </w:tc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D">
            <w:pPr>
              <w:widowControl w:val="0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ind w:left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Super administrador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E">
            <w:pPr>
              <w:widowControl w:val="0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ind w:lef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F">
            <w:pPr>
              <w:widowControl w:val="0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0">
            <w:pPr>
              <w:widowControl w:val="0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1">
            <w:pPr>
              <w:widowControl w:val="0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2">
            <w:pPr>
              <w:widowControl w:val="0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3">
            <w:pPr>
              <w:widowControl w:val="0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4">
            <w:pPr>
              <w:widowControl w:val="0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5">
            <w:pPr>
              <w:widowControl w:val="0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6">
            <w:pPr>
              <w:widowControl w:val="0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7">
            <w:pPr>
              <w:widowControl w:val="0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D">
            <w:pPr>
              <w:widowControl w:val="0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2">
            <w:pPr>
              <w:widowControl w:val="0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7">
            <w:pPr>
              <w:widowControl w:val="0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C">
            <w:pPr>
              <w:widowControl w:val="0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1">
            <w:pPr>
              <w:widowControl w:val="0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6">
            <w:pPr>
              <w:widowControl w:val="0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B">
            <w:pPr>
              <w:widowControl w:val="0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0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spacing w:after="240" w:lineRule="auto"/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spacing w:after="240" w:lineRule="auto"/>
        <w:ind w:left="720" w:firstLine="0"/>
        <w:jc w:val="left"/>
        <w:rPr/>
      </w:pPr>
      <w:r w:rsidDel="00000000" w:rsidR="00000000" w:rsidRPr="00000000">
        <w:rPr>
          <w:rtl w:val="0"/>
        </w:rPr>
        <w:t xml:space="preserve">Para consultar el detalle de los permisos asociados a cada rol, puede acceder a la siguiente guía: </w:t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➡️ Ver guía de roles y permisos</w:t>
        </w:r>
      </w:hyperlink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pStyle w:val="Heading2"/>
        <w:keepNext w:val="0"/>
        <w:keepLines w:val="0"/>
        <w:numPr>
          <w:ilvl w:val="0"/>
          <w:numId w:val="1"/>
        </w:num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left="1440" w:hanging="360"/>
        <w:rPr>
          <w:sz w:val="34"/>
          <w:szCs w:val="34"/>
          <w:u w:val="none"/>
        </w:rPr>
      </w:pPr>
      <w:bookmarkStart w:colFirst="0" w:colLast="0" w:name="_heading=h.mvlmph96erf" w:id="6"/>
      <w:bookmarkEnd w:id="6"/>
      <w:r w:rsidDel="00000000" w:rsidR="00000000" w:rsidRPr="00000000">
        <w:rPr>
          <w:sz w:val="34"/>
          <w:szCs w:val="34"/>
          <w:rtl w:val="0"/>
        </w:rPr>
        <w:t xml:space="preserve">Contactos para Integraciones GPS</w:t>
      </w:r>
    </w:p>
    <w:p w:rsidR="00000000" w:rsidDel="00000000" w:rsidP="00000000" w:rsidRDefault="00000000" w:rsidRPr="00000000" w14:paraId="00000083">
      <w:pPr>
        <w:pStyle w:val="Heading3"/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firstLine="720"/>
        <w:rPr/>
      </w:pPr>
      <w:bookmarkStart w:colFirst="0" w:colLast="0" w:name="_heading=h.baw4yj9bsd55" w:id="7"/>
      <w:bookmarkEnd w:id="7"/>
      <w:r w:rsidDel="00000000" w:rsidR="00000000" w:rsidRPr="00000000">
        <w:rPr>
          <w:rtl w:val="0"/>
        </w:rPr>
        <w:t xml:space="preserve">Para qué sirve esta sección</w:t>
      </w:r>
    </w:p>
    <w:p w:rsidR="00000000" w:rsidDel="00000000" w:rsidP="00000000" w:rsidRDefault="00000000" w:rsidRPr="00000000" w14:paraId="00000084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lef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firstLine="720"/>
        <w:rPr/>
      </w:pPr>
      <w:r w:rsidDel="00000000" w:rsidR="00000000" w:rsidRPr="00000000">
        <w:rPr>
          <w:rtl w:val="0"/>
        </w:rPr>
        <w:t xml:space="preserve">Fleet Rocket TMS permite realizar trackeo automatizado mediante integraciones GPS con transportistas.</w:t>
      </w:r>
    </w:p>
    <w:p w:rsidR="00000000" w:rsidDel="00000000" w:rsidP="00000000" w:rsidRDefault="00000000" w:rsidRPr="00000000" w14:paraId="00000086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firstLine="720"/>
        <w:rPr/>
      </w:pPr>
      <w:r w:rsidDel="00000000" w:rsidR="00000000" w:rsidRPr="00000000">
        <w:rPr>
          <w:rtl w:val="0"/>
        </w:rPr>
        <w:t xml:space="preserve">Para avanzar con estas integraciones durante el proceso de implantación, es útil contar con uno o varios contactos de su organización que puedan colaborar en la comunicación con los proveedores de transporte cuando sea necesario solicitar información técnica.</w:t>
      </w:r>
    </w:p>
    <w:p w:rsidR="00000000" w:rsidDel="00000000" w:rsidP="00000000" w:rsidRDefault="00000000" w:rsidRPr="00000000" w14:paraId="00000088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firstLine="720"/>
        <w:rPr/>
      </w:pPr>
      <w:r w:rsidDel="00000000" w:rsidR="00000000" w:rsidRPr="00000000">
        <w:rPr>
          <w:rtl w:val="0"/>
        </w:rPr>
        <w:t xml:space="preserve">Para ello, se debe escoger y compartir qué personas en su empresa podrán liderar y colaborar en este proceso, en el que se contactará a sus  proveedores de transporte, y se le compartirán instrucciones para realizar el proceso.</w:t>
      </w:r>
    </w:p>
    <w:p w:rsidR="00000000" w:rsidDel="00000000" w:rsidP="00000000" w:rsidRDefault="00000000" w:rsidRPr="00000000" w14:paraId="0000008A">
      <w:pPr>
        <w:pStyle w:val="Heading3"/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firstLine="720"/>
        <w:rPr/>
      </w:pPr>
      <w:bookmarkStart w:colFirst="0" w:colLast="0" w:name="_heading=h.t7lw4hsaqrq1" w:id="8"/>
      <w:bookmarkEnd w:id="8"/>
      <w:r w:rsidDel="00000000" w:rsidR="00000000" w:rsidRPr="00000000">
        <w:rPr>
          <w:rtl w:val="0"/>
        </w:rPr>
        <w:t xml:space="preserve">Qué debe hacer</w:t>
      </w:r>
    </w:p>
    <w:p w:rsidR="00000000" w:rsidDel="00000000" w:rsidP="00000000" w:rsidRDefault="00000000" w:rsidRPr="00000000" w14:paraId="0000008B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firstLine="720"/>
        <w:rPr/>
      </w:pPr>
      <w:r w:rsidDel="00000000" w:rsidR="00000000" w:rsidRPr="00000000">
        <w:rPr>
          <w:rtl w:val="0"/>
        </w:rPr>
        <w:t xml:space="preserve">Indique aquí las personas de su compañía que puedan participar en este proceso.</w:t>
      </w:r>
    </w:p>
    <w:p w:rsidR="00000000" w:rsidDel="00000000" w:rsidP="00000000" w:rsidRDefault="00000000" w:rsidRPr="00000000" w14:paraId="0000008C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firstLine="720"/>
        <w:rPr/>
      </w:pPr>
      <w:r w:rsidDel="00000000" w:rsidR="00000000" w:rsidRPr="00000000">
        <w:rPr>
          <w:rtl w:val="0"/>
        </w:rPr>
        <w:t xml:space="preserve">Se recomienda que sean personas:</w:t>
      </w:r>
    </w:p>
    <w:p w:rsidR="00000000" w:rsidDel="00000000" w:rsidP="00000000" w:rsidRDefault="00000000" w:rsidRPr="00000000" w14:paraId="0000008D">
      <w:pPr>
        <w:numPr>
          <w:ilvl w:val="0"/>
          <w:numId w:val="6"/>
        </w:num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Reconocibles por sus transportistas</w:t>
      </w:r>
    </w:p>
    <w:p w:rsidR="00000000" w:rsidDel="00000000" w:rsidP="00000000" w:rsidRDefault="00000000" w:rsidRPr="00000000" w14:paraId="0000008E">
      <w:pPr>
        <w:numPr>
          <w:ilvl w:val="0"/>
          <w:numId w:val="6"/>
        </w:num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Con relación habitual con los proveedores</w:t>
      </w:r>
    </w:p>
    <w:p w:rsidR="00000000" w:rsidDel="00000000" w:rsidP="00000000" w:rsidRDefault="00000000" w:rsidRPr="00000000" w14:paraId="0000008F">
      <w:pPr>
        <w:numPr>
          <w:ilvl w:val="0"/>
          <w:numId w:val="6"/>
        </w:num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Con cierta autoridad dentro de la organización</w:t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spacing w:after="240" w:before="0" w:line="240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8685.0" w:type="dxa"/>
        <w:jc w:val="left"/>
        <w:tblInd w:w="78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960"/>
        <w:gridCol w:w="3360"/>
        <w:gridCol w:w="4365"/>
        <w:tblGridChange w:id="0">
          <w:tblGrid>
            <w:gridCol w:w="960"/>
            <w:gridCol w:w="3360"/>
            <w:gridCol w:w="4365"/>
          </w:tblGrid>
        </w:tblGridChange>
      </w:tblGrid>
      <w:tr>
        <w:trPr>
          <w:cantSplit w:val="0"/>
          <w:trHeight w:val="483.79999999999995" w:hRule="atLeast"/>
          <w:tblHeader w:val="0"/>
        </w:trPr>
        <w:tc>
          <w:tcPr>
            <w:tcBorders>
              <w:top w:color="999999" w:space="0" w:sz="5" w:val="single"/>
              <w:left w:color="999999" w:space="0" w:sz="5" w:val="single"/>
              <w:bottom w:color="999999" w:space="0" w:sz="5" w:val="single"/>
              <w:right w:color="999999" w:space="0" w:sz="5" w:val="single"/>
            </w:tcBorders>
            <w:shd w:fill="099be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ID</w:t>
            </w:r>
          </w:p>
        </w:tc>
        <w:tc>
          <w:tcPr>
            <w:tcBorders>
              <w:top w:color="999999" w:space="0" w:sz="5" w:val="single"/>
              <w:left w:color="000000" w:space="0" w:sz="0" w:val="nil"/>
              <w:bottom w:color="999999" w:space="0" w:sz="5" w:val="single"/>
              <w:right w:color="999999" w:space="0" w:sz="5" w:val="single"/>
            </w:tcBorders>
            <w:shd w:fill="099be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Nombre</w:t>
            </w:r>
          </w:p>
        </w:tc>
        <w:tc>
          <w:tcPr>
            <w:tcBorders>
              <w:top w:color="999999" w:space="0" w:sz="5" w:val="single"/>
              <w:left w:color="000000" w:space="0" w:sz="0" w:val="nil"/>
              <w:bottom w:color="999999" w:space="0" w:sz="5" w:val="single"/>
              <w:right w:color="999999" w:space="0" w:sz="5" w:val="single"/>
            </w:tcBorders>
            <w:shd w:fill="099be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Email</w:t>
            </w:r>
          </w:p>
        </w:tc>
      </w:tr>
      <w:tr>
        <w:trPr>
          <w:cantSplit w:val="0"/>
          <w:trHeight w:val="710.8659999999999" w:hRule="atLeast"/>
          <w:tblHeader w:val="0"/>
        </w:trPr>
        <w:tc>
          <w:tcPr>
            <w:tcBorders>
              <w:top w:color="000000" w:space="0" w:sz="0" w:val="nil"/>
              <w:left w:color="999999" w:space="0" w:sz="5" w:val="single"/>
              <w:bottom w:color="999999" w:space="0" w:sz="5" w:val="single"/>
              <w:right w:color="999999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Ejem.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999999" w:space="0" w:sz="5" w:val="single"/>
              <w:right w:color="999999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Luisa Pérez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999999" w:space="0" w:sz="5" w:val="single"/>
              <w:right w:color="999999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luisaperez@milogistica.com.mx</w:t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tcBorders>
              <w:top w:color="000000" w:space="0" w:sz="0" w:val="nil"/>
              <w:left w:color="999999" w:space="0" w:sz="5" w:val="single"/>
              <w:bottom w:color="999999" w:space="0" w:sz="5" w:val="single"/>
              <w:right w:color="999999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999999" w:space="0" w:sz="5" w:val="single"/>
              <w:right w:color="999999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999999" w:space="0" w:sz="5" w:val="single"/>
              <w:right w:color="999999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tcBorders>
              <w:top w:color="000000" w:space="0" w:sz="0" w:val="nil"/>
              <w:left w:color="999999" w:space="0" w:sz="5" w:val="single"/>
              <w:bottom w:color="999999" w:space="0" w:sz="5" w:val="single"/>
              <w:right w:color="999999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999999" w:space="0" w:sz="5" w:val="single"/>
              <w:right w:color="999999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999999" w:space="0" w:sz="5" w:val="single"/>
              <w:right w:color="999999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tcBorders>
              <w:top w:color="000000" w:space="0" w:sz="0" w:val="nil"/>
              <w:left w:color="999999" w:space="0" w:sz="5" w:val="single"/>
              <w:bottom w:color="999999" w:space="0" w:sz="5" w:val="single"/>
              <w:right w:color="999999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999999" w:space="0" w:sz="5" w:val="single"/>
              <w:right w:color="999999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999999" w:space="0" w:sz="5" w:val="single"/>
              <w:right w:color="999999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tcBorders>
              <w:top w:color="000000" w:space="0" w:sz="0" w:val="nil"/>
              <w:left w:color="999999" w:space="0" w:sz="5" w:val="single"/>
              <w:bottom w:color="999999" w:space="0" w:sz="5" w:val="single"/>
              <w:right w:color="999999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999999" w:space="0" w:sz="5" w:val="single"/>
              <w:right w:color="999999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999999" w:space="0" w:sz="5" w:val="single"/>
              <w:right w:color="999999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tcBorders>
              <w:top w:color="000000" w:space="0" w:sz="0" w:val="nil"/>
              <w:left w:color="999999" w:space="0" w:sz="5" w:val="single"/>
              <w:bottom w:color="999999" w:space="0" w:sz="5" w:val="single"/>
              <w:right w:color="999999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999999" w:space="0" w:sz="5" w:val="single"/>
              <w:right w:color="999999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999999" w:space="0" w:sz="5" w:val="single"/>
              <w:right w:color="999999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tcBorders>
              <w:top w:color="000000" w:space="0" w:sz="0" w:val="nil"/>
              <w:left w:color="999999" w:space="0" w:sz="5" w:val="single"/>
              <w:bottom w:color="999999" w:space="0" w:sz="5" w:val="single"/>
              <w:right w:color="999999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999999" w:space="0" w:sz="5" w:val="single"/>
              <w:right w:color="999999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999999" w:space="0" w:sz="5" w:val="single"/>
              <w:right w:color="999999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tcBorders>
              <w:top w:color="000000" w:space="0" w:sz="0" w:val="nil"/>
              <w:left w:color="999999" w:space="0" w:sz="5" w:val="single"/>
              <w:bottom w:color="999999" w:space="0" w:sz="5" w:val="single"/>
              <w:right w:color="999999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999999" w:space="0" w:sz="5" w:val="single"/>
              <w:right w:color="999999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999999" w:space="0" w:sz="5" w:val="single"/>
              <w:right w:color="999999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tcBorders>
              <w:top w:color="000000" w:space="0" w:sz="0" w:val="nil"/>
              <w:left w:color="999999" w:space="0" w:sz="5" w:val="single"/>
              <w:bottom w:color="999999" w:space="0" w:sz="5" w:val="single"/>
              <w:right w:color="999999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999999" w:space="0" w:sz="5" w:val="single"/>
              <w:right w:color="999999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999999" w:space="0" w:sz="5" w:val="single"/>
              <w:right w:color="999999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tcBorders>
              <w:top w:color="000000" w:space="0" w:sz="0" w:val="nil"/>
              <w:left w:color="999999" w:space="0" w:sz="5" w:val="single"/>
              <w:bottom w:color="999999" w:space="0" w:sz="5" w:val="single"/>
              <w:right w:color="999999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999999" w:space="0" w:sz="5" w:val="single"/>
              <w:right w:color="999999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999999" w:space="0" w:sz="5" w:val="single"/>
              <w:right w:color="999999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tcBorders>
              <w:top w:color="000000" w:space="0" w:sz="0" w:val="nil"/>
              <w:left w:color="999999" w:space="0" w:sz="5" w:val="single"/>
              <w:bottom w:color="999999" w:space="0" w:sz="5" w:val="single"/>
              <w:right w:color="999999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999999" w:space="0" w:sz="5" w:val="single"/>
              <w:right w:color="999999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999999" w:space="0" w:sz="5" w:val="single"/>
              <w:right w:color="999999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B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spacing w:after="240" w:before="0" w:line="240" w:lineRule="auto"/>
        <w:ind w:left="0" w:right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pStyle w:val="Heading2"/>
        <w:numPr>
          <w:ilvl w:val="0"/>
          <w:numId w:val="1"/>
        </w:num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spacing w:after="240" w:lineRule="auto"/>
        <w:ind w:left="1440" w:hanging="360"/>
        <w:jc w:val="left"/>
        <w:rPr>
          <w:u w:val="none"/>
        </w:rPr>
      </w:pPr>
      <w:bookmarkStart w:colFirst="0" w:colLast="0" w:name="_heading=h.3jvxgpi4bbt2" w:id="9"/>
      <w:bookmarkEnd w:id="9"/>
      <w:r w:rsidDel="00000000" w:rsidR="00000000" w:rsidRPr="00000000">
        <w:rPr>
          <w:rtl w:val="0"/>
        </w:rPr>
        <w:t xml:space="preserve">Contactos para Formación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pStyle w:val="Heading3"/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firstLine="720"/>
        <w:rPr/>
      </w:pPr>
      <w:bookmarkStart w:colFirst="0" w:colLast="0" w:name="_heading=h.s9f9r4yubv8k" w:id="10"/>
      <w:bookmarkEnd w:id="10"/>
      <w:r w:rsidDel="00000000" w:rsidR="00000000" w:rsidRPr="00000000">
        <w:rPr>
          <w:rtl w:val="0"/>
        </w:rPr>
        <w:t xml:space="preserve">Para qué sirve esta sección</w:t>
      </w:r>
    </w:p>
    <w:p w:rsidR="00000000" w:rsidDel="00000000" w:rsidP="00000000" w:rsidRDefault="00000000" w:rsidRPr="00000000" w14:paraId="000000B8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lef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firstLine="720"/>
        <w:rPr/>
      </w:pPr>
      <w:r w:rsidDel="00000000" w:rsidR="00000000" w:rsidRPr="00000000">
        <w:rPr>
          <w:rtl w:val="0"/>
        </w:rPr>
        <w:t xml:space="preserve">Durante el proceso de puesta en marcha se realizarán sesiones de formación sobre el uso del sistema.</w:t>
      </w:r>
    </w:p>
    <w:p w:rsidR="00000000" w:rsidDel="00000000" w:rsidP="00000000" w:rsidRDefault="00000000" w:rsidRPr="00000000" w14:paraId="000000BA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numPr>
          <w:ilvl w:val="0"/>
          <w:numId w:val="7"/>
        </w:num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Se provee con un entorno de pruebas, al que se dará acceso a todos los implicados.</w:t>
      </w:r>
    </w:p>
    <w:p w:rsidR="00000000" w:rsidDel="00000000" w:rsidP="00000000" w:rsidRDefault="00000000" w:rsidRPr="00000000" w14:paraId="000000BC">
      <w:pPr>
        <w:numPr>
          <w:ilvl w:val="0"/>
          <w:numId w:val="7"/>
        </w:num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Se proveen sesiones formativas, en las que se explica el acceso y uso de la plataforma.</w:t>
      </w:r>
    </w:p>
    <w:p w:rsidR="00000000" w:rsidDel="00000000" w:rsidP="00000000" w:rsidRDefault="00000000" w:rsidRPr="00000000" w14:paraId="000000BD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firstLine="720"/>
        <w:rPr/>
      </w:pPr>
      <w:r w:rsidDel="00000000" w:rsidR="00000000" w:rsidRPr="00000000">
        <w:rPr>
          <w:rtl w:val="0"/>
        </w:rPr>
        <w:t xml:space="preserve">En esta sección debe indicar las personas que participarán en estas sesiones o que puedan beneficiarse de ellas.</w:t>
      </w:r>
    </w:p>
    <w:p w:rsidR="00000000" w:rsidDel="00000000" w:rsidP="00000000" w:rsidRDefault="00000000" w:rsidRPr="00000000" w14:paraId="000000C0">
      <w:pPr>
        <w:pStyle w:val="Heading3"/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firstLine="720"/>
        <w:rPr/>
      </w:pPr>
      <w:bookmarkStart w:colFirst="0" w:colLast="0" w:name="_heading=h.kre637cyb21n" w:id="11"/>
      <w:bookmarkEnd w:id="11"/>
      <w:r w:rsidDel="00000000" w:rsidR="00000000" w:rsidRPr="00000000">
        <w:rPr>
          <w:rtl w:val="0"/>
        </w:rPr>
        <w:t xml:space="preserve">Qué debe hacer</w:t>
      </w:r>
    </w:p>
    <w:p w:rsidR="00000000" w:rsidDel="00000000" w:rsidP="00000000" w:rsidRDefault="00000000" w:rsidRPr="00000000" w14:paraId="000000C1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firstLine="720"/>
        <w:rPr/>
      </w:pPr>
      <w:r w:rsidDel="00000000" w:rsidR="00000000" w:rsidRPr="00000000">
        <w:rPr>
          <w:rtl w:val="0"/>
        </w:rPr>
        <w:t xml:space="preserve">Incluya aquí a los miembros de su organización que utilizarán el sistema o que necesiten conocer su funcionamiento.</w:t>
      </w:r>
    </w:p>
    <w:p w:rsidR="00000000" w:rsidDel="00000000" w:rsidP="00000000" w:rsidRDefault="00000000" w:rsidRPr="00000000" w14:paraId="000000C3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firstLine="720"/>
        <w:rPr/>
      </w:pPr>
      <w:r w:rsidDel="00000000" w:rsidR="00000000" w:rsidRPr="00000000">
        <w:rPr>
          <w:rtl w:val="0"/>
        </w:rPr>
        <w:t xml:space="preserve">Se recomienda incluir perfiles como:</w:t>
      </w:r>
    </w:p>
    <w:p w:rsidR="00000000" w:rsidDel="00000000" w:rsidP="00000000" w:rsidRDefault="00000000" w:rsidRPr="00000000" w14:paraId="000000C5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numPr>
          <w:ilvl w:val="0"/>
          <w:numId w:val="3"/>
        </w:num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Operaciones o tráfico</w:t>
      </w:r>
    </w:p>
    <w:p w:rsidR="00000000" w:rsidDel="00000000" w:rsidP="00000000" w:rsidRDefault="00000000" w:rsidRPr="00000000" w14:paraId="000000C7">
      <w:pPr>
        <w:numPr>
          <w:ilvl w:val="0"/>
          <w:numId w:val="3"/>
        </w:num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Atención al cliente</w:t>
      </w:r>
    </w:p>
    <w:p w:rsidR="00000000" w:rsidDel="00000000" w:rsidP="00000000" w:rsidRDefault="00000000" w:rsidRPr="00000000" w14:paraId="000000C8">
      <w:pPr>
        <w:numPr>
          <w:ilvl w:val="0"/>
          <w:numId w:val="3"/>
        </w:num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Finanzas o facturación</w:t>
      </w:r>
    </w:p>
    <w:p w:rsidR="00000000" w:rsidDel="00000000" w:rsidP="00000000" w:rsidRDefault="00000000" w:rsidRPr="00000000" w14:paraId="000000C9">
      <w:pPr>
        <w:numPr>
          <w:ilvl w:val="0"/>
          <w:numId w:val="3"/>
        </w:num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Administración</w:t>
      </w:r>
    </w:p>
    <w:p w:rsidR="00000000" w:rsidDel="00000000" w:rsidP="00000000" w:rsidRDefault="00000000" w:rsidRPr="00000000" w14:paraId="000000CA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firstLine="720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8715.0" w:type="dxa"/>
        <w:jc w:val="left"/>
        <w:tblInd w:w="75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960"/>
        <w:gridCol w:w="3390"/>
        <w:gridCol w:w="4365"/>
        <w:tblGridChange w:id="0">
          <w:tblGrid>
            <w:gridCol w:w="960"/>
            <w:gridCol w:w="3390"/>
            <w:gridCol w:w="4365"/>
          </w:tblGrid>
        </w:tblGridChange>
      </w:tblGrid>
      <w:tr>
        <w:trPr>
          <w:cantSplit w:val="0"/>
          <w:trHeight w:val="495" w:hRule="atLeast"/>
          <w:tblHeader w:val="0"/>
        </w:trPr>
        <w:tc>
          <w:tcPr>
            <w:tcBorders>
              <w:top w:color="999999" w:space="0" w:sz="5" w:val="single"/>
              <w:left w:color="999999" w:space="0" w:sz="5" w:val="single"/>
              <w:bottom w:color="999999" w:space="0" w:sz="5" w:val="single"/>
              <w:right w:color="999999" w:space="0" w:sz="5" w:val="single"/>
            </w:tcBorders>
            <w:shd w:fill="099be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ID</w:t>
            </w:r>
          </w:p>
        </w:tc>
        <w:tc>
          <w:tcPr>
            <w:tcBorders>
              <w:top w:color="999999" w:space="0" w:sz="5" w:val="single"/>
              <w:left w:color="000000" w:space="0" w:sz="0" w:val="nil"/>
              <w:bottom w:color="999999" w:space="0" w:sz="5" w:val="single"/>
              <w:right w:color="999999" w:space="0" w:sz="5" w:val="single"/>
            </w:tcBorders>
            <w:shd w:fill="099be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Nombre</w:t>
            </w:r>
          </w:p>
        </w:tc>
        <w:tc>
          <w:tcPr>
            <w:tcBorders>
              <w:top w:color="999999" w:space="0" w:sz="5" w:val="single"/>
              <w:left w:color="000000" w:space="0" w:sz="0" w:val="nil"/>
              <w:bottom w:color="999999" w:space="0" w:sz="5" w:val="single"/>
              <w:right w:color="999999" w:space="0" w:sz="5" w:val="single"/>
            </w:tcBorders>
            <w:shd w:fill="099be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Email</w:t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tcBorders>
              <w:top w:color="000000" w:space="0" w:sz="0" w:val="nil"/>
              <w:left w:color="999999" w:space="0" w:sz="5" w:val="single"/>
              <w:bottom w:color="999999" w:space="0" w:sz="5" w:val="single"/>
              <w:right w:color="999999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Ejem.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999999" w:space="0" w:sz="5" w:val="single"/>
              <w:right w:color="999999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Luisa Pérez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999999" w:space="0" w:sz="5" w:val="single"/>
              <w:right w:color="999999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luisaperez@milogistica.com.mx</w:t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tcBorders>
              <w:top w:color="000000" w:space="0" w:sz="0" w:val="nil"/>
              <w:left w:color="999999" w:space="0" w:sz="5" w:val="single"/>
              <w:bottom w:color="999999" w:space="0" w:sz="5" w:val="single"/>
              <w:right w:color="999999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999999" w:space="0" w:sz="5" w:val="single"/>
              <w:right w:color="999999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999999" w:space="0" w:sz="5" w:val="single"/>
              <w:right w:color="999999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tcBorders>
              <w:top w:color="000000" w:space="0" w:sz="0" w:val="nil"/>
              <w:left w:color="999999" w:space="0" w:sz="5" w:val="single"/>
              <w:bottom w:color="999999" w:space="0" w:sz="5" w:val="single"/>
              <w:right w:color="999999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999999" w:space="0" w:sz="5" w:val="single"/>
              <w:right w:color="999999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999999" w:space="0" w:sz="5" w:val="single"/>
              <w:right w:color="999999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tcBorders>
              <w:top w:color="000000" w:space="0" w:sz="0" w:val="nil"/>
              <w:left w:color="999999" w:space="0" w:sz="5" w:val="single"/>
              <w:bottom w:color="999999" w:space="0" w:sz="5" w:val="single"/>
              <w:right w:color="999999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999999" w:space="0" w:sz="5" w:val="single"/>
              <w:right w:color="999999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999999" w:space="0" w:sz="5" w:val="single"/>
              <w:right w:color="999999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tcBorders>
              <w:top w:color="000000" w:space="0" w:sz="0" w:val="nil"/>
              <w:left w:color="999999" w:space="0" w:sz="5" w:val="single"/>
              <w:bottom w:color="999999" w:space="0" w:sz="5" w:val="single"/>
              <w:right w:color="999999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999999" w:space="0" w:sz="5" w:val="single"/>
              <w:right w:color="999999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999999" w:space="0" w:sz="5" w:val="single"/>
              <w:right w:color="999999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tcBorders>
              <w:top w:color="000000" w:space="0" w:sz="0" w:val="nil"/>
              <w:left w:color="999999" w:space="0" w:sz="5" w:val="single"/>
              <w:bottom w:color="999999" w:space="0" w:sz="5" w:val="single"/>
              <w:right w:color="999999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999999" w:space="0" w:sz="5" w:val="single"/>
              <w:right w:color="999999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999999" w:space="0" w:sz="5" w:val="single"/>
              <w:right w:color="999999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tcBorders>
              <w:top w:color="000000" w:space="0" w:sz="0" w:val="nil"/>
              <w:left w:color="999999" w:space="0" w:sz="5" w:val="single"/>
              <w:bottom w:color="999999" w:space="0" w:sz="5" w:val="single"/>
              <w:right w:color="999999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999999" w:space="0" w:sz="5" w:val="single"/>
              <w:right w:color="999999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999999" w:space="0" w:sz="5" w:val="single"/>
              <w:right w:color="999999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tcBorders>
              <w:top w:color="000000" w:space="0" w:sz="0" w:val="nil"/>
              <w:left w:color="999999" w:space="0" w:sz="5" w:val="single"/>
              <w:bottom w:color="999999" w:space="0" w:sz="5" w:val="single"/>
              <w:right w:color="999999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999999" w:space="0" w:sz="5" w:val="single"/>
              <w:right w:color="999999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999999" w:space="0" w:sz="5" w:val="single"/>
              <w:right w:color="999999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tcBorders>
              <w:top w:color="000000" w:space="0" w:sz="0" w:val="nil"/>
              <w:left w:color="999999" w:space="0" w:sz="5" w:val="single"/>
              <w:bottom w:color="999999" w:space="0" w:sz="5" w:val="single"/>
              <w:right w:color="999999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999999" w:space="0" w:sz="5" w:val="single"/>
              <w:right w:color="999999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999999" w:space="0" w:sz="5" w:val="single"/>
              <w:right w:color="999999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tcBorders>
              <w:top w:color="000000" w:space="0" w:sz="0" w:val="nil"/>
              <w:left w:color="999999" w:space="0" w:sz="5" w:val="single"/>
              <w:bottom w:color="999999" w:space="0" w:sz="5" w:val="single"/>
              <w:right w:color="999999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999999" w:space="0" w:sz="5" w:val="single"/>
              <w:right w:color="999999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999999" w:space="0" w:sz="5" w:val="single"/>
              <w:right w:color="999999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tcBorders>
              <w:top w:color="000000" w:space="0" w:sz="0" w:val="nil"/>
              <w:left w:color="999999" w:space="0" w:sz="5" w:val="single"/>
              <w:bottom w:color="999999" w:space="0" w:sz="5" w:val="single"/>
              <w:right w:color="999999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999999" w:space="0" w:sz="5" w:val="single"/>
              <w:right w:color="999999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999999" w:space="0" w:sz="5" w:val="single"/>
              <w:right w:color="999999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EF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lef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pStyle w:val="Heading2"/>
        <w:numPr>
          <w:ilvl w:val="0"/>
          <w:numId w:val="1"/>
        </w:num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spacing w:after="240" w:lineRule="auto"/>
        <w:ind w:left="1440" w:hanging="360"/>
        <w:jc w:val="left"/>
        <w:rPr>
          <w:u w:val="none"/>
        </w:rPr>
      </w:pPr>
      <w:bookmarkStart w:colFirst="0" w:colLast="0" w:name="_heading=h.hin6z347szv4" w:id="12"/>
      <w:bookmarkEnd w:id="12"/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Contactos para Toma de Decisiones</w:t>
      </w:r>
    </w:p>
    <w:p w:rsidR="00000000" w:rsidDel="00000000" w:rsidP="00000000" w:rsidRDefault="00000000" w:rsidRPr="00000000" w14:paraId="000000F1">
      <w:pPr>
        <w:pStyle w:val="Heading3"/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firstLine="720"/>
        <w:rPr/>
      </w:pPr>
      <w:bookmarkStart w:colFirst="0" w:colLast="0" w:name="_heading=h.r84n11dxrv81" w:id="13"/>
      <w:bookmarkEnd w:id="13"/>
      <w:r w:rsidDel="00000000" w:rsidR="00000000" w:rsidRPr="00000000">
        <w:rPr>
          <w:rtl w:val="0"/>
        </w:rPr>
        <w:t xml:space="preserve">Para qué sirve esta sección</w:t>
      </w:r>
    </w:p>
    <w:p w:rsidR="00000000" w:rsidDel="00000000" w:rsidP="00000000" w:rsidRDefault="00000000" w:rsidRPr="00000000" w14:paraId="000000F2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lef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firstLine="720"/>
        <w:rPr/>
      </w:pPr>
      <w:r w:rsidDel="00000000" w:rsidR="00000000" w:rsidRPr="00000000">
        <w:rPr>
          <w:rtl w:val="0"/>
        </w:rPr>
        <w:t xml:space="preserve">Durante la implantación del sistema pueden surgir decisiones relacionadas con la configuración del TMS y la adaptación a los procesos de su compañía.</w:t>
      </w:r>
    </w:p>
    <w:p w:rsidR="00000000" w:rsidDel="00000000" w:rsidP="00000000" w:rsidRDefault="00000000" w:rsidRPr="00000000" w14:paraId="000000F4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firstLine="720"/>
        <w:rPr/>
      </w:pPr>
      <w:r w:rsidDel="00000000" w:rsidR="00000000" w:rsidRPr="00000000">
        <w:rPr>
          <w:rtl w:val="0"/>
        </w:rPr>
        <w:t xml:space="preserve">En esta sección debe indicar las personas que tendrán responsabilidad para validar estas decisiones.</w:t>
      </w:r>
    </w:p>
    <w:p w:rsidR="00000000" w:rsidDel="00000000" w:rsidP="00000000" w:rsidRDefault="00000000" w:rsidRPr="00000000" w14:paraId="000000F6">
      <w:pPr>
        <w:pStyle w:val="Heading3"/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firstLine="720"/>
        <w:rPr/>
      </w:pPr>
      <w:bookmarkStart w:colFirst="0" w:colLast="0" w:name="_heading=h.yfra0o6mxk84" w:id="14"/>
      <w:bookmarkEnd w:id="14"/>
      <w:r w:rsidDel="00000000" w:rsidR="00000000" w:rsidRPr="00000000">
        <w:rPr>
          <w:rtl w:val="0"/>
        </w:rPr>
        <w:t xml:space="preserve">Qué debe hacer</w:t>
      </w:r>
    </w:p>
    <w:p w:rsidR="00000000" w:rsidDel="00000000" w:rsidP="00000000" w:rsidRDefault="00000000" w:rsidRPr="00000000" w14:paraId="000000F7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firstLine="720"/>
        <w:rPr/>
      </w:pPr>
      <w:r w:rsidDel="00000000" w:rsidR="00000000" w:rsidRPr="00000000">
        <w:rPr>
          <w:rtl w:val="0"/>
        </w:rPr>
        <w:t xml:space="preserve">Indique uno o varios contactos que puedan actuar como puntos de decisión durante el proceso de implantación.</w:t>
      </w:r>
    </w:p>
    <w:p w:rsidR="00000000" w:rsidDel="00000000" w:rsidP="00000000" w:rsidRDefault="00000000" w:rsidRPr="00000000" w14:paraId="000000F9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spacing w:after="240" w:before="240" w:lineRule="auto"/>
        <w:ind w:left="0"/>
        <w:rPr>
          <w:color w:val="333333"/>
          <w:sz w:val="23"/>
          <w:szCs w:val="23"/>
        </w:rPr>
      </w:pPr>
      <w:r w:rsidDel="00000000" w:rsidR="00000000" w:rsidRPr="00000000">
        <w:rPr>
          <w:color w:val="333333"/>
          <w:sz w:val="23"/>
          <w:szCs w:val="23"/>
          <w:rtl w:val="0"/>
        </w:rPr>
        <w:t xml:space="preserve"> </w:t>
      </w:r>
    </w:p>
    <w:tbl>
      <w:tblPr>
        <w:tblStyle w:val="Table4"/>
        <w:tblW w:w="8775.0" w:type="dxa"/>
        <w:jc w:val="left"/>
        <w:tblInd w:w="69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200"/>
        <w:gridCol w:w="3210"/>
        <w:gridCol w:w="4365"/>
        <w:tblGridChange w:id="0">
          <w:tblGrid>
            <w:gridCol w:w="1200"/>
            <w:gridCol w:w="3210"/>
            <w:gridCol w:w="4365"/>
          </w:tblGrid>
        </w:tblGridChange>
      </w:tblGrid>
      <w:tr>
        <w:trPr>
          <w:cantSplit w:val="0"/>
          <w:trHeight w:val="495" w:hRule="atLeast"/>
          <w:tblHeader w:val="0"/>
        </w:trPr>
        <w:tc>
          <w:tcPr>
            <w:tcBorders>
              <w:top w:color="999999" w:space="0" w:sz="5" w:val="single"/>
              <w:left w:color="999999" w:space="0" w:sz="5" w:val="single"/>
              <w:bottom w:color="999999" w:space="0" w:sz="5" w:val="single"/>
              <w:right w:color="999999" w:space="0" w:sz="5" w:val="single"/>
            </w:tcBorders>
            <w:shd w:fill="099be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ID</w:t>
            </w:r>
          </w:p>
        </w:tc>
        <w:tc>
          <w:tcPr>
            <w:tcBorders>
              <w:top w:color="999999" w:space="0" w:sz="5" w:val="single"/>
              <w:left w:color="000000" w:space="0" w:sz="0" w:val="nil"/>
              <w:bottom w:color="999999" w:space="0" w:sz="5" w:val="single"/>
              <w:right w:color="999999" w:space="0" w:sz="5" w:val="single"/>
            </w:tcBorders>
            <w:shd w:fill="099be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Nombre</w:t>
            </w:r>
          </w:p>
        </w:tc>
        <w:tc>
          <w:tcPr>
            <w:tcBorders>
              <w:top w:color="999999" w:space="0" w:sz="5" w:val="single"/>
              <w:left w:color="000000" w:space="0" w:sz="0" w:val="nil"/>
              <w:bottom w:color="999999" w:space="0" w:sz="5" w:val="single"/>
              <w:right w:color="999999" w:space="0" w:sz="5" w:val="single"/>
            </w:tcBorders>
            <w:shd w:fill="099be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Email</w:t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tcBorders>
              <w:top w:color="000000" w:space="0" w:sz="0" w:val="nil"/>
              <w:left w:color="999999" w:space="0" w:sz="5" w:val="single"/>
              <w:bottom w:color="999999" w:space="0" w:sz="5" w:val="single"/>
              <w:right w:color="999999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Ejem.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999999" w:space="0" w:sz="5" w:val="single"/>
              <w:right w:color="999999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Luisa Pérez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999999" w:space="0" w:sz="5" w:val="single"/>
              <w:right w:color="999999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luisaperez@milogistica.com.mx</w:t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tcBorders>
              <w:top w:color="000000" w:space="0" w:sz="0" w:val="nil"/>
              <w:left w:color="999999" w:space="0" w:sz="5" w:val="single"/>
              <w:bottom w:color="999999" w:space="0" w:sz="5" w:val="single"/>
              <w:right w:color="999999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999999" w:space="0" w:sz="5" w:val="single"/>
              <w:right w:color="999999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999999" w:space="0" w:sz="5" w:val="single"/>
              <w:right w:color="999999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tcBorders>
              <w:top w:color="000000" w:space="0" w:sz="0" w:val="nil"/>
              <w:left w:color="999999" w:space="0" w:sz="5" w:val="single"/>
              <w:bottom w:color="999999" w:space="0" w:sz="5" w:val="single"/>
              <w:right w:color="999999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999999" w:space="0" w:sz="5" w:val="single"/>
              <w:right w:color="999999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999999" w:space="0" w:sz="5" w:val="single"/>
              <w:right w:color="999999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tcBorders>
              <w:top w:color="000000" w:space="0" w:sz="0" w:val="nil"/>
              <w:left w:color="999999" w:space="0" w:sz="5" w:val="single"/>
              <w:bottom w:color="999999" w:space="0" w:sz="5" w:val="single"/>
              <w:right w:color="999999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999999" w:space="0" w:sz="5" w:val="single"/>
              <w:right w:color="999999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999999" w:space="0" w:sz="5" w:val="single"/>
              <w:right w:color="999999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tcBorders>
              <w:top w:color="000000" w:space="0" w:sz="0" w:val="nil"/>
              <w:left w:color="999999" w:space="0" w:sz="5" w:val="single"/>
              <w:bottom w:color="999999" w:space="0" w:sz="5" w:val="single"/>
              <w:right w:color="999999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999999" w:space="0" w:sz="5" w:val="single"/>
              <w:right w:color="999999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999999" w:space="0" w:sz="5" w:val="single"/>
              <w:right w:color="999999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tcBorders>
              <w:top w:color="000000" w:space="0" w:sz="0" w:val="nil"/>
              <w:left w:color="999999" w:space="0" w:sz="5" w:val="single"/>
              <w:bottom w:color="999999" w:space="0" w:sz="5" w:val="single"/>
              <w:right w:color="999999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999999" w:space="0" w:sz="5" w:val="single"/>
              <w:right w:color="999999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999999" w:space="0" w:sz="5" w:val="single"/>
              <w:right w:color="999999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  <w:tab w:val="left" w:leader="none" w:pos="850"/>
              </w:tabs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10F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spacing w:after="240" w:before="240" w:lineRule="auto"/>
        <w:ind w:lef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pStyle w:val="Heading2"/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left="630" w:firstLine="0"/>
        <w:rPr/>
      </w:pPr>
      <w:bookmarkStart w:colFirst="0" w:colLast="0" w:name="_heading=h.c5nyjjqobpl3" w:id="15"/>
      <w:bookmarkEnd w:id="15"/>
      <w:r w:rsidDel="00000000" w:rsidR="00000000" w:rsidRPr="00000000">
        <w:rPr>
          <w:rtl w:val="0"/>
        </w:rPr>
        <w:t xml:space="preserve">Notas y recomendaciones adicionales</w:t>
      </w:r>
    </w:p>
    <w:p w:rsidR="00000000" w:rsidDel="00000000" w:rsidP="00000000" w:rsidRDefault="00000000" w:rsidRPr="00000000" w14:paraId="00000111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lef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numPr>
          <w:ilvl w:val="0"/>
          <w:numId w:val="4"/>
        </w:num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firstLine="1080"/>
        <w:rPr>
          <w:b w:val="0"/>
          <w:bCs w:val="0"/>
          <w:sz w:val="24"/>
          <w:szCs w:val="24"/>
        </w:rPr>
      </w:pPr>
      <w:r w:rsidDel="00000000" w:rsidR="00000000" w:rsidRPr="00000000">
        <w:rPr>
          <w:rtl w:val="0"/>
        </w:rPr>
        <w:t xml:space="preserve">Los usuarios creados recibirán acceso al sistema utilizando el correo electrónico indicado.</w:t>
      </w:r>
    </w:p>
    <w:p w:rsidR="00000000" w:rsidDel="00000000" w:rsidP="00000000" w:rsidRDefault="00000000" w:rsidRPr="00000000" w14:paraId="00000113">
      <w:pPr>
        <w:numPr>
          <w:ilvl w:val="0"/>
          <w:numId w:val="4"/>
        </w:num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firstLine="1080"/>
        <w:rPr>
          <w:b w:val="0"/>
          <w:bCs w:val="0"/>
          <w:sz w:val="24"/>
          <w:szCs w:val="24"/>
        </w:rPr>
      </w:pPr>
      <w:r w:rsidDel="00000000" w:rsidR="00000000" w:rsidRPr="00000000">
        <w:rPr>
          <w:rtl w:val="0"/>
        </w:rPr>
        <w:t xml:space="preserve">Posteriormente podrán actualizar sus datos personales y contraseña desde su perfil.</w:t>
      </w:r>
    </w:p>
    <w:p w:rsidR="00000000" w:rsidDel="00000000" w:rsidP="00000000" w:rsidRDefault="00000000" w:rsidRPr="00000000" w14:paraId="00000114">
      <w:pPr>
        <w:numPr>
          <w:ilvl w:val="0"/>
          <w:numId w:val="4"/>
        </w:num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firstLine="1080"/>
        <w:rPr>
          <w:b w:val="0"/>
          <w:bCs w:val="0"/>
          <w:sz w:val="24"/>
          <w:szCs w:val="24"/>
        </w:rPr>
      </w:pPr>
      <w:r w:rsidDel="00000000" w:rsidR="00000000" w:rsidRPr="00000000">
        <w:rPr>
          <w:rtl w:val="0"/>
        </w:rPr>
        <w:t xml:space="preserve">Los roles de usuario podrán modificarse en cualquier momento por un usuario con permisos de Super Administrador.</w:t>
      </w: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5840" w:w="12240" w:orient="portrait"/>
      <w:pgMar w:bottom="1440" w:top="1440" w:left="851" w:right="90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ambria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16">
    <w:pPr>
      <w:tabs>
        <w:tab w:val="left" w:leader="none" w:pos="850"/>
        <w:tab w:val="left" w:leader="none" w:pos="850"/>
        <w:tab w:val="left" w:leader="none" w:pos="850"/>
        <w:tab w:val="left" w:leader="none" w:pos="850"/>
        <w:tab w:val="left" w:leader="none" w:pos="850"/>
        <w:tab w:val="left" w:leader="none" w:pos="850"/>
        <w:tab w:val="left" w:leader="none" w:pos="850"/>
        <w:tab w:val="left" w:leader="none" w:pos="850"/>
        <w:tab w:val="left" w:leader="none" w:pos="850"/>
        <w:tab w:val="left" w:leader="none" w:pos="850"/>
        <w:tab w:val="left" w:leader="none" w:pos="850"/>
      </w:tabs>
      <w:ind w:left="0" w:firstLine="0"/>
      <w:rPr/>
    </w:pPr>
    <w:r w:rsidDel="00000000" w:rsidR="00000000" w:rsidRPr="00000000">
      <w:rPr>
        <w:rtl w:val="0"/>
      </w:rPr>
      <w:tab/>
      <w:tab/>
      <w:tab/>
      <w:tab/>
      <w:tab/>
      <w:tab/>
      <w:tab/>
      <w:tab/>
      <w:tab/>
      <w:tab/>
      <w:tab/>
      <w:tab/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6219825</wp:posOffset>
          </wp:positionH>
          <wp:positionV relativeFrom="paragraph">
            <wp:posOffset>-164743</wp:posOffset>
          </wp:positionV>
          <wp:extent cx="771525" cy="771525"/>
          <wp:effectExtent b="0" l="0" r="0" t="0"/>
          <wp:wrapNone/>
          <wp:docPr id="11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-21227" l="-9938" r="-15028" t="-7506"/>
                  <a:stretch>
                    <a:fillRect/>
                  </a:stretch>
                </pic:blipFill>
                <pic:spPr>
                  <a:xfrm>
                    <a:off x="0" y="0"/>
                    <a:ext cx="771525" cy="77152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1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left" w:leader="none" w:pos="850"/>
        <w:tab w:val="left" w:leader="none" w:pos="850"/>
        <w:tab w:val="left" w:leader="none" w:pos="850"/>
        <w:tab w:val="left" w:leader="none" w:pos="850"/>
        <w:tab w:val="left" w:leader="none" w:pos="850"/>
        <w:tab w:val="left" w:leader="none" w:pos="850"/>
        <w:tab w:val="left" w:leader="none" w:pos="850"/>
        <w:tab w:val="left" w:leader="none" w:pos="850"/>
        <w:tab w:val="left" w:leader="none" w:pos="850"/>
        <w:tab w:val="left" w:leader="none" w:pos="850"/>
        <w:tab w:val="left" w:leader="none" w:pos="850"/>
        <w:tab w:val="center" w:leader="none" w:pos="4153"/>
        <w:tab w:val="right" w:leader="none" w:pos="8306"/>
        <w:tab w:val="right" w:leader="none" w:pos="10490"/>
      </w:tabs>
      <w:ind w:left="-851" w:right="42" w:firstLine="0"/>
      <w:jc w:val="right"/>
      <w:rPr>
        <w:rFonts w:ascii="Cambria" w:cs="Cambria" w:eastAsia="Cambria" w:hAnsi="Cambria"/>
        <w:color w:val="000000"/>
      </w:rPr>
    </w:pPr>
    <w:r w:rsidDel="00000000" w:rsidR="00000000" w:rsidRPr="00000000">
      <w:rPr>
        <w:rFonts w:ascii="Cambria" w:cs="Cambria" w:eastAsia="Cambria" w:hAnsi="Cambria"/>
      </w:rPr>
      <w:drawing>
        <wp:anchor allowOverlap="1" behindDoc="0" distB="0" distT="0" distL="0" distR="0" hidden="0" layoutInCell="1" locked="0" relativeHeight="0" simplePos="0">
          <wp:simplePos x="0" y="0"/>
          <wp:positionH relativeFrom="page">
            <wp:posOffset>374396</wp:posOffset>
          </wp:positionH>
          <wp:positionV relativeFrom="page">
            <wp:posOffset>16256</wp:posOffset>
          </wp:positionV>
          <wp:extent cx="4867529" cy="1414571"/>
          <wp:effectExtent b="0" l="0" r="0" t="0"/>
          <wp:wrapTopAndBottom distB="0" distT="0"/>
          <wp:docPr id="11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867529" cy="1414571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Cambria" w:cs="Cambria" w:eastAsia="Cambria" w:hAnsi="Cambria"/>
        <w:color w:val="000000"/>
        <w:rtl w:val="0"/>
      </w:rPr>
      <w:tab/>
      <w:t xml:space="preserve">      </w: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6215063</wp:posOffset>
          </wp:positionH>
          <wp:positionV relativeFrom="paragraph">
            <wp:posOffset>214376</wp:posOffset>
          </wp:positionV>
          <wp:extent cx="771525" cy="771525"/>
          <wp:effectExtent b="0" l="0" r="0" t="0"/>
          <wp:wrapNone/>
          <wp:docPr id="11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-21227" l="-9938" r="-15028" t="-7506"/>
                  <a:stretch>
                    <a:fillRect/>
                  </a:stretch>
                </pic:blipFill>
                <pic:spPr>
                  <a:xfrm>
                    <a:off x="0" y="0"/>
                    <a:ext cx="771525" cy="77152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Montserrat" w:cs="Montserrat" w:eastAsia="Montserrat" w:hAnsi="Montserrat"/>
        <w:sz w:val="24"/>
        <w:szCs w:val="24"/>
        <w:lang w:val="es-ES_tradnl"/>
      </w:rPr>
    </w:rPrDefault>
    <w:pPrDefault>
      <w:pPr>
        <w:tabs>
          <w:tab w:val="left" w:leader="none" w:pos="850"/>
        </w:tabs>
        <w:ind w:left="720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0" w:customStyle="1">
    <w:name w:val="Table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4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5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6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7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8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9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a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b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c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d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e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f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f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f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f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f3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f4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f5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Encabezado">
    <w:name w:val="header"/>
    <w:basedOn w:val="Normal"/>
    <w:link w:val="EncabezadoCar"/>
    <w:uiPriority w:val="99"/>
    <w:unhideWhenUsed w:val="1"/>
    <w:rsid w:val="000913B9"/>
    <w:pPr>
      <w:tabs>
        <w:tab w:val="center" w:pos="4153"/>
        <w:tab w:val="right" w:pos="8306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0913B9"/>
  </w:style>
  <w:style w:type="paragraph" w:styleId="Piedepgina">
    <w:name w:val="footer"/>
    <w:basedOn w:val="Normal"/>
    <w:link w:val="PiedepginaCar"/>
    <w:uiPriority w:val="99"/>
    <w:unhideWhenUsed w:val="1"/>
    <w:rsid w:val="000913B9"/>
    <w:pPr>
      <w:tabs>
        <w:tab w:val="center" w:pos="4153"/>
        <w:tab w:val="right" w:pos="8306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0913B9"/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0913B9"/>
    <w:rPr>
      <w:rFonts w:ascii="Lucida Grande" w:cs="Lucida Grande" w:hAnsi="Lucida Grande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0913B9"/>
    <w:rPr>
      <w:rFonts w:ascii="Lucida Grande" w:cs="Lucida Grande" w:hAnsi="Lucida Grande"/>
      <w:sz w:val="18"/>
      <w:szCs w:val="18"/>
    </w:rPr>
  </w:style>
  <w:style w:type="table" w:styleId="a" w:customStyle="1">
    <w:basedOn w:val="Tablanormal"/>
    <w:tblPr>
      <w:tblStyleRowBandSize w:val="1"/>
      <w:tblStyleColBandSize w:val="1"/>
    </w:tblPr>
  </w:style>
  <w:style w:type="table" w:styleId="a0" w:customStyle="1">
    <w:basedOn w:val="Tablanormal"/>
    <w:tblPr>
      <w:tblStyleRowBandSize w:val="1"/>
      <w:tblStyleColBandSize w:val="1"/>
    </w:tblPr>
  </w:style>
  <w:style w:type="table" w:styleId="a1" w:customStyle="1">
    <w:basedOn w:val="Tablanormal"/>
    <w:tblPr>
      <w:tblStyleRowBandSize w:val="1"/>
      <w:tblStyleColBandSize w:val="1"/>
    </w:tblPr>
  </w:style>
  <w:style w:type="table" w:styleId="a2" w:customStyle="1">
    <w:basedOn w:val="Tablanormal"/>
    <w:tblPr>
      <w:tblStyleRowBandSize w:val="1"/>
      <w:tblStyleColBandSize w:val="1"/>
    </w:tblPr>
  </w:style>
  <w:style w:type="table" w:styleId="a3" w:customStyle="1">
    <w:basedOn w:val="Tablanormal"/>
    <w:tblPr>
      <w:tblStyleRowBandSize w:val="1"/>
      <w:tblStyleColBandSize w:val="1"/>
    </w:tblPr>
  </w:style>
  <w:style w:type="table" w:styleId="a4" w:customStyle="1">
    <w:basedOn w:val="Tabla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5" w:customStyle="1">
    <w:basedOn w:val="Tabla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6" w:customStyle="1">
    <w:basedOn w:val="Tabla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7" w:customStyle="1">
    <w:basedOn w:val="Tabla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8" w:customStyle="1">
    <w:basedOn w:val="Tabla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9" w:customStyle="1">
    <w:basedOn w:val="Tabla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a" w:customStyle="1">
    <w:basedOn w:val="Tabla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b" w:customStyle="1">
    <w:basedOn w:val="Tabla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c" w:customStyle="1">
    <w:basedOn w:val="Tabla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d" w:customStyle="1">
    <w:basedOn w:val="Tabla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e" w:customStyle="1">
    <w:basedOn w:val="Tabla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" w:customStyle="1">
    <w:basedOn w:val="Tabla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0" w:customStyle="1">
    <w:basedOn w:val="Tabla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1" w:customStyle="1">
    <w:basedOn w:val="Tabla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2" w:customStyle="1">
    <w:basedOn w:val="Tabla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3" w:customStyle="1">
    <w:basedOn w:val="Tabla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4" w:customStyle="1">
    <w:basedOn w:val="Tabla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5" w:customStyle="1">
    <w:basedOn w:val="Tabla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6" w:customStyle="1">
    <w:basedOn w:val="Tabla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7" w:customStyle="1">
    <w:basedOn w:val="Tabla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8" w:customStyle="1">
    <w:basedOn w:val="Tabla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9" w:customStyle="1">
    <w:basedOn w:val="Tabla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a" w:customStyle="1">
    <w:basedOn w:val="Tabla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b" w:customStyle="1">
    <w:basedOn w:val="Tabla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c" w:customStyle="1">
    <w:basedOn w:val="Tabla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d" w:customStyle="1">
    <w:basedOn w:val="Tabla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e" w:customStyle="1">
    <w:basedOn w:val="Tabla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" w:customStyle="1">
    <w:basedOn w:val="Tabla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0" w:customStyle="1">
    <w:basedOn w:val="Tabla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1" w:customStyle="1">
    <w:basedOn w:val="Tabla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2" w:customStyle="1">
    <w:basedOn w:val="Tabla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3" w:customStyle="1">
    <w:basedOn w:val="Tabla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4" w:customStyle="1">
    <w:basedOn w:val="Tabla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5" w:customStyle="1">
    <w:basedOn w:val="Tabla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6" w:customStyle="1">
    <w:basedOn w:val="Tabla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7" w:customStyle="1">
    <w:basedOn w:val="Tabla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8" w:customStyle="1">
    <w:basedOn w:val="TableNormal0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9" w:customStyle="1">
    <w:basedOn w:val="TableNormal0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/>
    </w:tblPr>
  </w:style>
  <w:style w:type="table" w:styleId="Table3">
    <w:basedOn w:val="TableNormal"/>
    <w:tblPr>
      <w:tblStyleRowBandSize w:val="1"/>
      <w:tblStyleColBandSize w:val="1"/>
      <w:tblCellMar/>
    </w:tblPr>
  </w:style>
  <w:style w:type="table" w:styleId="Table4">
    <w:basedOn w:val="TableNormal"/>
    <w:tblPr>
      <w:tblStyleRowBandSize w:val="1"/>
      <w:tblStyleColBandSize w:val="1"/>
      <w:tblCellMar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support.fleetrocket.io/hc/es-419/sections/34212858215571-Roles-de-Back-Office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awMfH26NFUSg+5p3UcG9evPH2Q==">CgMxLjAyDmguam9xbTJlaHU5OW41Mg5oLjJlOWk1NWdmN3NsdDIOaC5waTN6N3BlZjJ4ZDEyDmguZ3gyZjIzaGk3dWV0Mg5oLmdmd3lzYmk2NDQ0bDIOaC43Zno1bmozbGJ0cXIyDWgubXZsbXBoOTZlcmYyDmguYmF3NHlqOWJzZDU1Mg5oLnQ3bHc0aHNhcXJxMTIOaC4zanZ4Z3BpNGJidDIyDmguczlmOXI0eXVidjhrMg5oLmtyZTYzN2N5YjIxbjIOaC5oaW42ejM0N3N6djQyDmgucjg0bjExZHhydjgxMg5oLnlmcmEwbzZteGs4NDIOaC5jNW55ampxb2JwbDM4AHIhMWhDZzU1aVhWclBScmxmU3Z1MlF0NHdGX3lYX0wyZU1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2020-10-06T15:54:00Z</dcterms:created>
  <dc:creator>Andrea</dc:creator>
</cp:coreProperties>
</file>